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6537" w14:textId="68F5E4B1" w:rsidR="00DC6C58" w:rsidRPr="00DC6C58" w:rsidRDefault="00DC6C58" w:rsidP="00DC6C58">
      <w:pPr>
        <w:jc w:val="center"/>
        <w:rPr>
          <w:rFonts w:ascii="Arial" w:hAnsi="Arial" w:cs="Arial"/>
          <w:b/>
          <w:bCs/>
          <w:i/>
          <w:iCs/>
          <w:sz w:val="32"/>
          <w:szCs w:val="32"/>
          <w:u w:val="single"/>
        </w:rPr>
      </w:pPr>
      <w:r>
        <w:rPr>
          <w:rFonts w:ascii="Arial" w:hAnsi="Arial" w:cs="Arial"/>
          <w:b/>
          <w:bCs/>
          <w:i/>
          <w:iCs/>
          <w:sz w:val="32"/>
          <w:szCs w:val="32"/>
          <w:u w:val="single"/>
        </w:rPr>
        <w:t>From the Office of the Chief of Police</w:t>
      </w:r>
    </w:p>
    <w:p w14:paraId="1A52642F" w14:textId="77777777" w:rsidR="00DC6C58" w:rsidRDefault="00DC6C58" w:rsidP="00785000">
      <w:pPr>
        <w:rPr>
          <w:rFonts w:ascii="Arial" w:hAnsi="Arial" w:cs="Arial"/>
          <w:b/>
          <w:bCs/>
          <w:sz w:val="24"/>
          <w:szCs w:val="24"/>
        </w:rPr>
      </w:pPr>
    </w:p>
    <w:p w14:paraId="7CE93BA8" w14:textId="77777777" w:rsidR="00DC6C58" w:rsidRDefault="00DC6C58" w:rsidP="00785000">
      <w:pPr>
        <w:rPr>
          <w:rFonts w:ascii="Arial" w:hAnsi="Arial" w:cs="Arial"/>
          <w:b/>
          <w:bCs/>
          <w:sz w:val="24"/>
          <w:szCs w:val="24"/>
        </w:rPr>
      </w:pPr>
    </w:p>
    <w:p w14:paraId="74357154" w14:textId="65DA25CE" w:rsidR="00785000" w:rsidRPr="00785000" w:rsidRDefault="00785000" w:rsidP="00785000">
      <w:pPr>
        <w:rPr>
          <w:rFonts w:ascii="Arial" w:hAnsi="Arial" w:cs="Arial"/>
          <w:sz w:val="24"/>
          <w:szCs w:val="24"/>
        </w:rPr>
      </w:pPr>
      <w:r>
        <w:rPr>
          <w:noProof/>
        </w:rPr>
        <w:drawing>
          <wp:anchor distT="0" distB="0" distL="114300" distR="114300" simplePos="0" relativeHeight="251658240" behindDoc="0" locked="0" layoutInCell="1" allowOverlap="1" wp14:anchorId="22056FDB" wp14:editId="1149E837">
            <wp:simplePos x="0" y="0"/>
            <wp:positionH relativeFrom="column">
              <wp:posOffset>2257425</wp:posOffset>
            </wp:positionH>
            <wp:positionV relativeFrom="paragraph">
              <wp:posOffset>0</wp:posOffset>
            </wp:positionV>
            <wp:extent cx="2066667" cy="127619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66667" cy="1276190"/>
                    </a:xfrm>
                    <a:prstGeom prst="rect">
                      <a:avLst/>
                    </a:prstGeom>
                  </pic:spPr>
                </pic:pic>
              </a:graphicData>
            </a:graphic>
          </wp:anchor>
        </w:drawing>
      </w:r>
      <w:r>
        <w:rPr>
          <w:rFonts w:ascii="Arial" w:hAnsi="Arial" w:cs="Arial"/>
          <w:b/>
          <w:bCs/>
          <w:sz w:val="24"/>
          <w:szCs w:val="24"/>
        </w:rPr>
        <w:t>Dupo Police Department</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Dispatch: 618-286-4884</w:t>
      </w:r>
    </w:p>
    <w:p w14:paraId="5E64BF1F" w14:textId="77777777" w:rsidR="00785000" w:rsidRDefault="00785000" w:rsidP="00785000">
      <w:pPr>
        <w:rPr>
          <w:rFonts w:ascii="Arial" w:hAnsi="Arial" w:cs="Arial"/>
          <w:sz w:val="24"/>
          <w:szCs w:val="24"/>
        </w:rPr>
      </w:pPr>
      <w:r>
        <w:rPr>
          <w:rFonts w:ascii="Arial" w:hAnsi="Arial" w:cs="Arial"/>
          <w:sz w:val="24"/>
          <w:szCs w:val="24"/>
        </w:rPr>
        <w:t>100 North 2</w:t>
      </w:r>
      <w:r w:rsidRPr="00785000">
        <w:rPr>
          <w:rFonts w:ascii="Arial" w:hAnsi="Arial" w:cs="Arial"/>
          <w:sz w:val="24"/>
          <w:szCs w:val="24"/>
          <w:vertAlign w:val="superscript"/>
        </w:rPr>
        <w:t>nd</w:t>
      </w:r>
      <w:r>
        <w:rPr>
          <w:rFonts w:ascii="Arial" w:hAnsi="Arial" w:cs="Arial"/>
          <w:sz w:val="24"/>
          <w:szCs w:val="24"/>
        </w:rPr>
        <w:t xml:space="preserve"> Street </w:t>
      </w:r>
      <w:r>
        <w:rPr>
          <w:rFonts w:ascii="Arial" w:hAnsi="Arial" w:cs="Arial"/>
          <w:sz w:val="24"/>
          <w:szCs w:val="24"/>
        </w:rPr>
        <w:tab/>
      </w:r>
      <w:r>
        <w:rPr>
          <w:rFonts w:ascii="Arial" w:hAnsi="Arial" w:cs="Arial"/>
          <w:sz w:val="24"/>
          <w:szCs w:val="24"/>
        </w:rPr>
        <w:tab/>
      </w:r>
      <w:r>
        <w:rPr>
          <w:rFonts w:ascii="Arial" w:hAnsi="Arial" w:cs="Arial"/>
          <w:sz w:val="24"/>
          <w:szCs w:val="24"/>
        </w:rPr>
        <w:tab/>
        <w:t>Office:</w:t>
      </w:r>
      <w:r>
        <w:rPr>
          <w:rFonts w:ascii="Arial" w:hAnsi="Arial" w:cs="Arial"/>
          <w:sz w:val="24"/>
          <w:szCs w:val="24"/>
        </w:rPr>
        <w:tab/>
        <w:t xml:space="preserve">     618-286-3397     Dupo, IL 62239</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Fax:</w:t>
      </w:r>
      <w:r>
        <w:rPr>
          <w:rFonts w:ascii="Arial" w:hAnsi="Arial" w:cs="Arial"/>
          <w:sz w:val="24"/>
          <w:szCs w:val="24"/>
        </w:rPr>
        <w:tab/>
        <w:t xml:space="preserve">     618-286-0240</w:t>
      </w:r>
    </w:p>
    <w:p w14:paraId="6D3B0C05" w14:textId="77777777" w:rsidR="00DC0DFD" w:rsidRDefault="00785000" w:rsidP="00DC0DFD">
      <w:pPr>
        <w:spacing w:after="0"/>
        <w:rPr>
          <w:rFonts w:ascii="Arial" w:hAnsi="Arial" w:cs="Arial"/>
          <w:sz w:val="24"/>
          <w:szCs w:val="24"/>
        </w:rPr>
      </w:pPr>
      <w:r>
        <w:rPr>
          <w:rFonts w:ascii="Arial" w:hAnsi="Arial" w:cs="Arial"/>
          <w:sz w:val="24"/>
          <w:szCs w:val="24"/>
        </w:rPr>
        <w:t>C</w:t>
      </w:r>
      <w:r w:rsidR="00DC0DFD">
        <w:rPr>
          <w:rFonts w:ascii="Arial" w:hAnsi="Arial" w:cs="Arial"/>
          <w:sz w:val="24"/>
          <w:szCs w:val="24"/>
        </w:rPr>
        <w:t xml:space="preserve">ol. </w:t>
      </w:r>
      <w:r>
        <w:rPr>
          <w:rFonts w:ascii="Arial" w:hAnsi="Arial" w:cs="Arial"/>
          <w:sz w:val="24"/>
          <w:szCs w:val="24"/>
        </w:rPr>
        <w:t>Dennis Plew</w:t>
      </w:r>
    </w:p>
    <w:p w14:paraId="516AD9F1" w14:textId="13449333" w:rsidR="0038047C" w:rsidRDefault="00DC0DFD" w:rsidP="00DC0DFD">
      <w:pPr>
        <w:spacing w:after="0"/>
        <w:rPr>
          <w:rFonts w:ascii="Arial" w:hAnsi="Arial" w:cs="Arial"/>
          <w:sz w:val="24"/>
          <w:szCs w:val="24"/>
        </w:rPr>
      </w:pPr>
      <w:r>
        <w:rPr>
          <w:rFonts w:ascii="Arial" w:hAnsi="Arial" w:cs="Arial"/>
          <w:sz w:val="24"/>
          <w:szCs w:val="24"/>
        </w:rPr>
        <w:t>Chief of Police</w:t>
      </w:r>
      <w:r w:rsidR="00785000">
        <w:br w:type="textWrapping" w:clear="all"/>
      </w:r>
    </w:p>
    <w:p w14:paraId="1A725F6A" w14:textId="38BB9B25" w:rsidR="00785000" w:rsidRDefault="00785000" w:rsidP="00785000">
      <w:pPr>
        <w:rPr>
          <w:rFonts w:ascii="Arial" w:hAnsi="Arial" w:cs="Arial"/>
          <w:sz w:val="24"/>
          <w:szCs w:val="24"/>
        </w:rPr>
      </w:pPr>
    </w:p>
    <w:p w14:paraId="103BAF43" w14:textId="5CBF687E" w:rsidR="00DC0DFD" w:rsidRDefault="00DC0DFD" w:rsidP="00785000">
      <w:pPr>
        <w:rPr>
          <w:rFonts w:ascii="Arial" w:hAnsi="Arial" w:cs="Arial"/>
          <w:sz w:val="24"/>
          <w:szCs w:val="24"/>
        </w:rPr>
      </w:pPr>
    </w:p>
    <w:p w14:paraId="12767EC2" w14:textId="028423B7" w:rsidR="00AA22AA" w:rsidRPr="00AA22AA" w:rsidRDefault="00AA22AA" w:rsidP="00AA22AA">
      <w:pPr>
        <w:rPr>
          <w:b/>
          <w:bCs/>
        </w:rPr>
      </w:pPr>
      <w:r w:rsidRPr="00AA22AA">
        <w:rPr>
          <w:b/>
          <w:bCs/>
        </w:rPr>
        <w:t>The Village of Dupo Police Department is accepting applications for Full Time Probationary Police Officer</w:t>
      </w:r>
      <w:r>
        <w:rPr>
          <w:b/>
          <w:bCs/>
        </w:rPr>
        <w:t>s</w:t>
      </w:r>
      <w:r w:rsidRPr="00AA22AA">
        <w:rPr>
          <w:b/>
          <w:bCs/>
        </w:rPr>
        <w:t>.</w:t>
      </w:r>
    </w:p>
    <w:p w14:paraId="66E98402" w14:textId="45F3F1FB" w:rsidR="00AA22AA" w:rsidRPr="00AA22AA" w:rsidRDefault="00AA22AA" w:rsidP="00AA22AA">
      <w:pPr>
        <w:rPr>
          <w:b/>
          <w:bCs/>
        </w:rPr>
      </w:pPr>
      <w:r w:rsidRPr="00AA22AA">
        <w:rPr>
          <w:b/>
          <w:bCs/>
        </w:rPr>
        <w:t xml:space="preserve">Applicants must be 21 years of age or older and capable of </w:t>
      </w:r>
      <w:r>
        <w:rPr>
          <w:b/>
          <w:bCs/>
        </w:rPr>
        <w:t xml:space="preserve">successfully </w:t>
      </w:r>
      <w:r w:rsidRPr="00AA22AA">
        <w:rPr>
          <w:b/>
          <w:bCs/>
        </w:rPr>
        <w:t>completing a physical agility/power test as designated by the Illinois Law Enforcement Training and Standard Board.  Applicants will be required to attend and successfully complete and Illinois approved Police Training Academy (unless already certified), paid for by the Village of Dupo (</w:t>
      </w:r>
      <w:r w:rsidRPr="00AA22AA">
        <w:rPr>
          <w:rFonts w:ascii="Open Sans" w:hAnsi="Open Sans" w:cs="Open Sans"/>
          <w:b/>
          <w:bCs/>
          <w:color w:val="000000"/>
          <w:shd w:val="clear" w:color="auto" w:fill="FFFFFF"/>
        </w:rPr>
        <w:t>New policy – All recruits will be housed in the dormitories, regardless of agency location).</w:t>
      </w:r>
    </w:p>
    <w:p w14:paraId="277A2F06" w14:textId="77777777" w:rsidR="00AA22AA" w:rsidRPr="00AA22AA" w:rsidRDefault="00AA22AA" w:rsidP="00AA22AA">
      <w:pPr>
        <w:pStyle w:val="ListParagraph"/>
        <w:numPr>
          <w:ilvl w:val="0"/>
          <w:numId w:val="1"/>
        </w:numPr>
        <w:rPr>
          <w:b/>
          <w:bCs/>
          <w:sz w:val="22"/>
          <w:szCs w:val="22"/>
        </w:rPr>
      </w:pPr>
      <w:r w:rsidRPr="00AA22AA">
        <w:rPr>
          <w:b/>
          <w:bCs/>
          <w:sz w:val="22"/>
          <w:szCs w:val="22"/>
        </w:rPr>
        <w:t>$26.32 per hour for Probationary Policers for 12 months.</w:t>
      </w:r>
    </w:p>
    <w:p w14:paraId="156ABB0B" w14:textId="77777777" w:rsidR="00AA22AA" w:rsidRPr="00AA22AA" w:rsidRDefault="00AA22AA" w:rsidP="00AA22AA">
      <w:pPr>
        <w:pStyle w:val="ListParagraph"/>
        <w:numPr>
          <w:ilvl w:val="0"/>
          <w:numId w:val="1"/>
        </w:numPr>
        <w:rPr>
          <w:b/>
          <w:bCs/>
          <w:sz w:val="22"/>
          <w:szCs w:val="22"/>
        </w:rPr>
      </w:pPr>
      <w:r w:rsidRPr="00AA22AA">
        <w:rPr>
          <w:b/>
          <w:bCs/>
          <w:sz w:val="22"/>
          <w:szCs w:val="22"/>
        </w:rPr>
        <w:t>$32.09 per hour at the successful completion of the probationary period.</w:t>
      </w:r>
    </w:p>
    <w:p w14:paraId="3A9661E0" w14:textId="77777777" w:rsidR="00AA22AA" w:rsidRPr="00AA22AA" w:rsidRDefault="00AA22AA" w:rsidP="00AA22AA">
      <w:pPr>
        <w:pStyle w:val="ListParagraph"/>
        <w:numPr>
          <w:ilvl w:val="0"/>
          <w:numId w:val="1"/>
        </w:numPr>
        <w:rPr>
          <w:b/>
          <w:bCs/>
          <w:sz w:val="22"/>
          <w:szCs w:val="22"/>
        </w:rPr>
      </w:pPr>
      <w:r w:rsidRPr="00AA22AA">
        <w:rPr>
          <w:b/>
          <w:bCs/>
          <w:sz w:val="22"/>
          <w:szCs w:val="22"/>
        </w:rPr>
        <w:t>12 paid holidays.</w:t>
      </w:r>
    </w:p>
    <w:p w14:paraId="36358FCA" w14:textId="77777777" w:rsidR="00AA22AA" w:rsidRPr="00AA22AA" w:rsidRDefault="00AA22AA" w:rsidP="00AA22AA">
      <w:pPr>
        <w:pStyle w:val="ListParagraph"/>
        <w:numPr>
          <w:ilvl w:val="0"/>
          <w:numId w:val="1"/>
        </w:numPr>
        <w:rPr>
          <w:b/>
          <w:bCs/>
          <w:sz w:val="22"/>
          <w:szCs w:val="22"/>
        </w:rPr>
      </w:pPr>
      <w:r w:rsidRPr="00AA22AA">
        <w:rPr>
          <w:b/>
          <w:bCs/>
          <w:sz w:val="22"/>
          <w:szCs w:val="22"/>
        </w:rPr>
        <w:t>Paid Vacation / Sick Days.</w:t>
      </w:r>
    </w:p>
    <w:p w14:paraId="3FDA01D0" w14:textId="77777777" w:rsidR="00AA22AA" w:rsidRPr="00AA22AA" w:rsidRDefault="00AA22AA" w:rsidP="00AA22AA">
      <w:pPr>
        <w:pStyle w:val="ListParagraph"/>
        <w:numPr>
          <w:ilvl w:val="0"/>
          <w:numId w:val="1"/>
        </w:numPr>
        <w:autoSpaceDE w:val="0"/>
        <w:autoSpaceDN w:val="0"/>
        <w:adjustRightInd w:val="0"/>
        <w:spacing w:after="0" w:line="240" w:lineRule="auto"/>
        <w:rPr>
          <w:rFonts w:cs="HelveticaCYPlain"/>
          <w:b/>
          <w:bCs/>
          <w:kern w:val="0"/>
          <w:sz w:val="22"/>
          <w:szCs w:val="22"/>
        </w:rPr>
      </w:pPr>
      <w:r w:rsidRPr="00AA22AA">
        <w:rPr>
          <w:rFonts w:cs="HelveticaCYPlain"/>
          <w:b/>
          <w:bCs/>
          <w:kern w:val="0"/>
          <w:sz w:val="22"/>
          <w:szCs w:val="22"/>
        </w:rPr>
        <w:t>Extremely competitive, very low-cost, quality medical,</w:t>
      </w:r>
    </w:p>
    <w:p w14:paraId="298462B4" w14:textId="77777777" w:rsidR="00AA22AA" w:rsidRPr="00AA22AA" w:rsidRDefault="00AA22AA" w:rsidP="00AA22AA">
      <w:pPr>
        <w:pStyle w:val="ListParagraph"/>
        <w:rPr>
          <w:rFonts w:cs="HelveticaCYPlain"/>
          <w:b/>
          <w:bCs/>
          <w:kern w:val="0"/>
          <w:sz w:val="22"/>
          <w:szCs w:val="22"/>
        </w:rPr>
      </w:pPr>
      <w:r w:rsidRPr="00AA22AA">
        <w:rPr>
          <w:rFonts w:cs="HelveticaCYPlain"/>
          <w:b/>
          <w:bCs/>
          <w:kern w:val="0"/>
          <w:sz w:val="22"/>
          <w:szCs w:val="22"/>
        </w:rPr>
        <w:t>dental and vision plan for employees and family and</w:t>
      </w:r>
    </w:p>
    <w:p w14:paraId="56CB5A92" w14:textId="77777777" w:rsidR="00AA22AA" w:rsidRPr="00AA22AA" w:rsidRDefault="00AA22AA" w:rsidP="00AA22AA">
      <w:pPr>
        <w:pStyle w:val="ListParagraph"/>
        <w:rPr>
          <w:rFonts w:cs="HelveticaCYPlain"/>
          <w:b/>
          <w:bCs/>
          <w:kern w:val="0"/>
          <w:sz w:val="22"/>
          <w:szCs w:val="22"/>
        </w:rPr>
      </w:pPr>
      <w:r w:rsidRPr="00AA22AA">
        <w:rPr>
          <w:rFonts w:cs="HelveticaCYPlain"/>
          <w:b/>
          <w:bCs/>
          <w:kern w:val="0"/>
          <w:sz w:val="22"/>
          <w:szCs w:val="22"/>
        </w:rPr>
        <w:t>additional Supplemental Insurance at low cost.</w:t>
      </w:r>
    </w:p>
    <w:p w14:paraId="525E824F" w14:textId="77777777" w:rsidR="00AA22AA" w:rsidRPr="00AA22AA" w:rsidRDefault="00AA22AA" w:rsidP="00AA22AA">
      <w:pPr>
        <w:pStyle w:val="ListParagraph"/>
        <w:numPr>
          <w:ilvl w:val="0"/>
          <w:numId w:val="1"/>
        </w:numPr>
        <w:spacing w:line="240" w:lineRule="auto"/>
        <w:rPr>
          <w:rFonts w:ascii="Aptos" w:hAnsi="Aptos" w:cs="HelveticaCYPlain"/>
          <w:b/>
          <w:bCs/>
          <w:color w:val="000000"/>
          <w:kern w:val="0"/>
          <w:sz w:val="22"/>
          <w:szCs w:val="22"/>
        </w:rPr>
      </w:pPr>
      <w:r w:rsidRPr="00AA22AA">
        <w:rPr>
          <w:rFonts w:ascii="Aptos" w:hAnsi="Aptos" w:cs="HelveticaCYPlain"/>
          <w:b/>
          <w:bCs/>
          <w:color w:val="000000"/>
          <w:kern w:val="0"/>
          <w:sz w:val="22"/>
          <w:szCs w:val="22"/>
        </w:rPr>
        <w:t>Available frequent Overtime.</w:t>
      </w:r>
    </w:p>
    <w:p w14:paraId="0EB9E06D" w14:textId="77777777" w:rsidR="00AA22AA" w:rsidRPr="00AA22AA" w:rsidRDefault="00AA22AA" w:rsidP="00AA22AA">
      <w:pPr>
        <w:pStyle w:val="ListParagraph"/>
        <w:numPr>
          <w:ilvl w:val="0"/>
          <w:numId w:val="1"/>
        </w:numPr>
        <w:autoSpaceDE w:val="0"/>
        <w:autoSpaceDN w:val="0"/>
        <w:adjustRightInd w:val="0"/>
        <w:spacing w:after="0" w:line="240" w:lineRule="auto"/>
        <w:rPr>
          <w:rFonts w:ascii="Aptos" w:hAnsi="Aptos" w:cs="HelveticaCYPlain"/>
          <w:b/>
          <w:bCs/>
          <w:color w:val="000000"/>
          <w:kern w:val="0"/>
          <w:sz w:val="22"/>
          <w:szCs w:val="22"/>
        </w:rPr>
      </w:pPr>
      <w:r w:rsidRPr="00AA22AA">
        <w:rPr>
          <w:rFonts w:ascii="Aptos" w:hAnsi="Aptos" w:cs="HelveticaCYPlain"/>
          <w:b/>
          <w:bCs/>
          <w:color w:val="000000"/>
          <w:kern w:val="0"/>
          <w:sz w:val="22"/>
          <w:szCs w:val="22"/>
        </w:rPr>
        <w:t>No residency (25-mile radius)</w:t>
      </w:r>
    </w:p>
    <w:p w14:paraId="0BE37344" w14:textId="77777777" w:rsidR="00AA22AA" w:rsidRPr="00AA22AA" w:rsidRDefault="00AA22AA" w:rsidP="00AA22AA">
      <w:pPr>
        <w:pStyle w:val="ListParagraph"/>
        <w:numPr>
          <w:ilvl w:val="0"/>
          <w:numId w:val="1"/>
        </w:numPr>
        <w:autoSpaceDE w:val="0"/>
        <w:autoSpaceDN w:val="0"/>
        <w:adjustRightInd w:val="0"/>
        <w:spacing w:after="0" w:line="240" w:lineRule="auto"/>
        <w:rPr>
          <w:rFonts w:ascii="Aptos" w:hAnsi="Aptos" w:cs="HelveticaCYPlain"/>
          <w:b/>
          <w:bCs/>
          <w:color w:val="000000"/>
          <w:kern w:val="0"/>
          <w:sz w:val="22"/>
          <w:szCs w:val="22"/>
        </w:rPr>
      </w:pPr>
      <w:r w:rsidRPr="00AA22AA">
        <w:rPr>
          <w:rFonts w:ascii="Aptos" w:hAnsi="Aptos" w:cs="HelveticaCYPlain"/>
          <w:b/>
          <w:bCs/>
          <w:color w:val="000000"/>
          <w:kern w:val="0"/>
          <w:sz w:val="22"/>
          <w:szCs w:val="22"/>
        </w:rPr>
        <w:t>Uniforms and Equipment Provided.</w:t>
      </w:r>
    </w:p>
    <w:p w14:paraId="2FC9BDFD" w14:textId="77777777" w:rsidR="00AA22AA" w:rsidRPr="00AA22AA" w:rsidRDefault="00AA22AA" w:rsidP="00AA22AA">
      <w:pPr>
        <w:pStyle w:val="ListParagraph"/>
        <w:numPr>
          <w:ilvl w:val="0"/>
          <w:numId w:val="1"/>
        </w:numPr>
        <w:autoSpaceDE w:val="0"/>
        <w:autoSpaceDN w:val="0"/>
        <w:adjustRightInd w:val="0"/>
        <w:spacing w:after="0" w:line="240" w:lineRule="auto"/>
        <w:rPr>
          <w:rFonts w:ascii="Aptos" w:hAnsi="Aptos" w:cs="HelveticaCYPlain"/>
          <w:b/>
          <w:bCs/>
          <w:color w:val="000000"/>
          <w:kern w:val="0"/>
          <w:sz w:val="22"/>
          <w:szCs w:val="22"/>
        </w:rPr>
      </w:pPr>
      <w:r w:rsidRPr="00AA22AA">
        <w:rPr>
          <w:rFonts w:ascii="Aptos" w:hAnsi="Aptos" w:cs="HelveticaCYPlain"/>
          <w:b/>
          <w:bCs/>
          <w:color w:val="000000"/>
          <w:kern w:val="0"/>
          <w:sz w:val="22"/>
          <w:szCs w:val="22"/>
        </w:rPr>
        <w:t>Annual clothing allowance.</w:t>
      </w:r>
    </w:p>
    <w:p w14:paraId="698A54EB" w14:textId="77777777" w:rsidR="00AA22AA" w:rsidRPr="00AA22AA" w:rsidRDefault="00AA22AA" w:rsidP="00AA22AA">
      <w:pPr>
        <w:pStyle w:val="ListParagraph"/>
        <w:numPr>
          <w:ilvl w:val="0"/>
          <w:numId w:val="1"/>
        </w:numPr>
        <w:autoSpaceDE w:val="0"/>
        <w:autoSpaceDN w:val="0"/>
        <w:adjustRightInd w:val="0"/>
        <w:spacing w:after="0" w:line="240" w:lineRule="auto"/>
        <w:rPr>
          <w:rFonts w:ascii="Aptos" w:hAnsi="Aptos" w:cs="HelveticaCYPlain"/>
          <w:b/>
          <w:bCs/>
          <w:color w:val="000000"/>
          <w:kern w:val="0"/>
          <w:sz w:val="22"/>
          <w:szCs w:val="22"/>
        </w:rPr>
      </w:pPr>
      <w:r w:rsidRPr="00AA22AA">
        <w:rPr>
          <w:rFonts w:ascii="Aptos" w:hAnsi="Aptos" w:cs="HelveticaCYPlain"/>
          <w:b/>
          <w:bCs/>
          <w:color w:val="000000"/>
          <w:kern w:val="0"/>
          <w:sz w:val="22"/>
          <w:szCs w:val="22"/>
        </w:rPr>
        <w:t>Court Time Pay.</w:t>
      </w:r>
    </w:p>
    <w:p w14:paraId="7AE8BC8B" w14:textId="77777777" w:rsidR="00AA22AA" w:rsidRPr="00AA22AA" w:rsidRDefault="00AA22AA" w:rsidP="00AA22AA">
      <w:pPr>
        <w:pStyle w:val="ListParagraph"/>
        <w:numPr>
          <w:ilvl w:val="0"/>
          <w:numId w:val="1"/>
        </w:numPr>
        <w:spacing w:line="240" w:lineRule="auto"/>
        <w:rPr>
          <w:rFonts w:ascii="Aptos" w:hAnsi="Aptos"/>
          <w:b/>
          <w:bCs/>
          <w:sz w:val="22"/>
          <w:szCs w:val="22"/>
        </w:rPr>
      </w:pPr>
      <w:r w:rsidRPr="00AA22AA">
        <w:rPr>
          <w:rFonts w:ascii="Aptos" w:hAnsi="Aptos" w:cs="HelveticaCYPlain"/>
          <w:b/>
          <w:bCs/>
          <w:color w:val="000000"/>
          <w:kern w:val="0"/>
          <w:sz w:val="22"/>
          <w:szCs w:val="22"/>
        </w:rPr>
        <w:t>Educational incentive and tuition reimbursement.</w:t>
      </w:r>
    </w:p>
    <w:p w14:paraId="4D962664" w14:textId="0B4CA9E9" w:rsidR="00AA22AA" w:rsidRPr="00AA22AA" w:rsidRDefault="00AA22AA" w:rsidP="00AA22AA">
      <w:pPr>
        <w:spacing w:line="240" w:lineRule="auto"/>
        <w:rPr>
          <w:rFonts w:ascii="Aptos" w:hAnsi="Aptos"/>
          <w:b/>
          <w:bCs/>
        </w:rPr>
      </w:pPr>
      <w:r w:rsidRPr="00AA22AA">
        <w:rPr>
          <w:rFonts w:ascii="Aptos" w:hAnsi="Aptos"/>
          <w:b/>
          <w:bCs/>
        </w:rPr>
        <w:t xml:space="preserve">Applications can be found at </w:t>
      </w:r>
      <w:hyperlink r:id="rId6" w:history="1">
        <w:r w:rsidRPr="00AA22AA">
          <w:rPr>
            <w:rStyle w:val="Hyperlink"/>
            <w:rFonts w:ascii="Aptos" w:hAnsi="Aptos"/>
            <w:b/>
            <w:bCs/>
          </w:rPr>
          <w:t>www.villageofdupo.org</w:t>
        </w:r>
      </w:hyperlink>
      <w:r w:rsidRPr="00AA22AA">
        <w:rPr>
          <w:rFonts w:ascii="Aptos" w:hAnsi="Aptos"/>
          <w:b/>
          <w:bCs/>
        </w:rPr>
        <w:t>.</w:t>
      </w:r>
      <w:r>
        <w:rPr>
          <w:rFonts w:ascii="Aptos" w:hAnsi="Aptos"/>
          <w:b/>
          <w:bCs/>
        </w:rPr>
        <w:t xml:space="preserve">  Applications can be emailed or dropped off at the Police Department.</w:t>
      </w:r>
    </w:p>
    <w:p w14:paraId="34A0A8BF" w14:textId="77777777" w:rsidR="00AA22AA" w:rsidRPr="00AA22AA" w:rsidRDefault="00AA22AA" w:rsidP="00785000">
      <w:pPr>
        <w:rPr>
          <w:rFonts w:ascii="Arial" w:hAnsi="Arial" w:cs="Arial"/>
        </w:rPr>
      </w:pPr>
    </w:p>
    <w:p w14:paraId="1FB57DA8" w14:textId="6CB26649" w:rsidR="00DC0DFD" w:rsidRPr="00AA22AA" w:rsidRDefault="00DC0DFD" w:rsidP="00785000">
      <w:pPr>
        <w:rPr>
          <w:rFonts w:ascii="Arial" w:hAnsi="Arial" w:cs="Arial"/>
          <w:b/>
          <w:bCs/>
          <w:i/>
          <w:iCs/>
          <w:color w:val="2F5496" w:themeColor="accent1" w:themeShade="BF"/>
        </w:rPr>
      </w:pPr>
      <w:r w:rsidRPr="00AA22AA">
        <w:rPr>
          <w:rFonts w:ascii="Arial" w:hAnsi="Arial" w:cs="Arial"/>
          <w:b/>
          <w:bCs/>
          <w:i/>
          <w:iCs/>
          <w:color w:val="2F5496" w:themeColor="accent1" w:themeShade="BF"/>
        </w:rPr>
        <w:t>Respectfully,</w:t>
      </w:r>
    </w:p>
    <w:p w14:paraId="3ED37BEA" w14:textId="6D46AE22" w:rsidR="00DC0DFD" w:rsidRPr="00AA22AA" w:rsidRDefault="00DC0DFD" w:rsidP="00785000">
      <w:pPr>
        <w:rPr>
          <w:rFonts w:ascii="Arial" w:hAnsi="Arial" w:cs="Arial"/>
          <w:b/>
          <w:bCs/>
          <w:i/>
          <w:iCs/>
          <w:color w:val="2F5496" w:themeColor="accent1" w:themeShade="BF"/>
        </w:rPr>
      </w:pPr>
      <w:r w:rsidRPr="00AA22AA">
        <w:rPr>
          <w:rFonts w:ascii="Arial" w:hAnsi="Arial" w:cs="Arial"/>
          <w:b/>
          <w:bCs/>
          <w:i/>
          <w:iCs/>
          <w:color w:val="2F5496" w:themeColor="accent1" w:themeShade="BF"/>
        </w:rPr>
        <w:t>Col. Dennis Plew, #58</w:t>
      </w:r>
    </w:p>
    <w:sectPr w:rsidR="00DC0DFD" w:rsidRPr="00AA22AA" w:rsidSect="00785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CYPlain">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112"/>
    <w:multiLevelType w:val="hybridMultilevel"/>
    <w:tmpl w:val="9A14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58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00"/>
    <w:rsid w:val="001A279C"/>
    <w:rsid w:val="00254027"/>
    <w:rsid w:val="0038047C"/>
    <w:rsid w:val="00785000"/>
    <w:rsid w:val="009B1720"/>
    <w:rsid w:val="00A50EC5"/>
    <w:rsid w:val="00AA22AA"/>
    <w:rsid w:val="00CC4C5A"/>
    <w:rsid w:val="00DC0DFD"/>
    <w:rsid w:val="00DC6C58"/>
    <w:rsid w:val="00EC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1FF7"/>
  <w15:chartTrackingRefBased/>
  <w15:docId w15:val="{DB60F8AF-A269-418C-AFD6-89948AA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2AA"/>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AA2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dup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1284</Characters>
  <Application>Microsoft Office Word</Application>
  <DocSecurity>0</DocSecurity>
  <Lines>38</Lines>
  <Paragraphs>28</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Police 1</dc:creator>
  <cp:keywords/>
  <dc:description/>
  <cp:lastModifiedBy>Dennis Plew</cp:lastModifiedBy>
  <cp:revision>2</cp:revision>
  <cp:lastPrinted>2023-02-21T20:32:00Z</cp:lastPrinted>
  <dcterms:created xsi:type="dcterms:W3CDTF">2026-07-14T14:55:00Z</dcterms:created>
  <dcterms:modified xsi:type="dcterms:W3CDTF">2026-07-14T14:55:00Z</dcterms:modified>
</cp:coreProperties>
</file>